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2C37E">
      <w:pPr>
        <w:spacing w:line="560" w:lineRule="exact"/>
        <w:ind w:right="128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 w14:paraId="43FCC573">
      <w:pPr>
        <w:spacing w:line="560" w:lineRule="exact"/>
        <w:ind w:right="1280"/>
        <w:rPr>
          <w:rFonts w:hint="eastAsia" w:ascii="黑体" w:hAnsi="黑体" w:eastAsia="黑体"/>
          <w:sz w:val="32"/>
          <w:szCs w:val="32"/>
        </w:rPr>
      </w:pPr>
    </w:p>
    <w:p w14:paraId="5C72DAD2">
      <w:pPr>
        <w:spacing w:line="64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hAnsi="黑体" w:eastAsia="方正小标宋简体"/>
          <w:sz w:val="44"/>
          <w:szCs w:val="44"/>
        </w:rPr>
        <w:t>公共数据授权运营场景方案</w:t>
      </w:r>
    </w:p>
    <w:bookmarkEnd w:id="0"/>
    <w:p w14:paraId="16DB27A0">
      <w:pPr>
        <w:spacing w:line="64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</w:p>
    <w:p w14:paraId="67C59933">
      <w:pPr>
        <w:spacing w:line="560" w:lineRule="exact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方案名称：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      </w:t>
      </w:r>
      <w:r>
        <w:rPr>
          <w:rFonts w:hint="eastAsia" w:ascii="仿宋_GB2312" w:hAnsi="黑体" w:eastAsia="仿宋_GB2312"/>
          <w:sz w:val="32"/>
          <w:szCs w:val="32"/>
        </w:rPr>
        <w:t>公共数据授权运营场景方案</w:t>
      </w:r>
    </w:p>
    <w:p w14:paraId="254ACD20">
      <w:pPr>
        <w:spacing w:line="560" w:lineRule="exact"/>
        <w:rPr>
          <w:rFonts w:hint="eastAsia" w:ascii="仿宋_GB2312" w:hAnsi="黑体" w:eastAsia="仿宋_GB2312"/>
          <w:sz w:val="32"/>
          <w:szCs w:val="32"/>
          <w:u w:val="single"/>
        </w:rPr>
      </w:pPr>
      <w:r>
        <w:rPr>
          <w:rFonts w:hint="eastAsia" w:ascii="仿宋_GB2312" w:hAnsi="黑体" w:eastAsia="仿宋_GB2312"/>
          <w:sz w:val="32"/>
          <w:szCs w:val="32"/>
        </w:rPr>
        <w:t>编制单位（加盖公章）：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          </w:t>
      </w:r>
    </w:p>
    <w:p w14:paraId="229332D7">
      <w:pPr>
        <w:spacing w:line="560" w:lineRule="exact"/>
        <w:rPr>
          <w:rFonts w:hint="eastAsia" w:ascii="仿宋_GB2312" w:hAnsi="黑体" w:eastAsia="仿宋_GB2312"/>
          <w:sz w:val="32"/>
          <w:szCs w:val="32"/>
          <w:u w:val="single"/>
        </w:rPr>
      </w:pPr>
      <w:r>
        <w:rPr>
          <w:rFonts w:hint="eastAsia" w:ascii="仿宋_GB2312" w:hAnsi="黑体" w:eastAsia="仿宋_GB2312"/>
          <w:sz w:val="32"/>
          <w:szCs w:val="32"/>
        </w:rPr>
        <w:t>联系人：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</w:t>
      </w:r>
      <w:r>
        <w:rPr>
          <w:rFonts w:hint="eastAsia" w:ascii="仿宋_GB2312" w:hAnsi="黑体" w:eastAsia="仿宋_GB2312"/>
          <w:sz w:val="32"/>
          <w:szCs w:val="32"/>
        </w:rPr>
        <w:t>联系电话：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          </w:t>
      </w:r>
    </w:p>
    <w:p w14:paraId="25B4F46B">
      <w:pPr>
        <w:spacing w:line="560" w:lineRule="exact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编制日期：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sz w:val="32"/>
          <w:szCs w:val="32"/>
        </w:rPr>
        <w:t>年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sz w:val="32"/>
          <w:szCs w:val="32"/>
        </w:rPr>
        <w:t>月</w:t>
      </w:r>
      <w:r>
        <w:rPr>
          <w:rFonts w:hint="eastAsia" w:ascii="仿宋_GB2312" w:hAnsi="黑体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sz w:val="32"/>
          <w:szCs w:val="32"/>
        </w:rPr>
        <w:t>日</w:t>
      </w:r>
    </w:p>
    <w:p w14:paraId="37653A89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一、场景概述</w:t>
      </w:r>
    </w:p>
    <w:p w14:paraId="14A0A6D0">
      <w:pPr>
        <w:spacing w:line="560" w:lineRule="exact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（简述场景目的、场景内容、所属领域、拟解决的问题）</w:t>
      </w:r>
    </w:p>
    <w:p w14:paraId="65370255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二、公共数据资源需求和应用范围</w:t>
      </w:r>
    </w:p>
    <w:p w14:paraId="0A616135">
      <w:pPr>
        <w:spacing w:line="560" w:lineRule="exact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（一）应用范围：</w:t>
      </w:r>
    </w:p>
    <w:p w14:paraId="27430314">
      <w:pPr>
        <w:spacing w:line="560" w:lineRule="exact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（二）数据需求明细：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1099"/>
        <w:gridCol w:w="1134"/>
        <w:gridCol w:w="1559"/>
        <w:gridCol w:w="1134"/>
      </w:tblGrid>
      <w:tr w14:paraId="67543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04" w:type="dxa"/>
            <w:vAlign w:val="center"/>
          </w:tcPr>
          <w:p w14:paraId="76D27426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序号</w:t>
            </w:r>
          </w:p>
        </w:tc>
        <w:tc>
          <w:tcPr>
            <w:tcW w:w="1134" w:type="dxa"/>
            <w:vAlign w:val="center"/>
          </w:tcPr>
          <w:p w14:paraId="02BEC8D3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数据名称</w:t>
            </w:r>
          </w:p>
        </w:tc>
        <w:tc>
          <w:tcPr>
            <w:tcW w:w="1099" w:type="dxa"/>
            <w:vAlign w:val="center"/>
          </w:tcPr>
          <w:p w14:paraId="46C2218F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数据资源信息项</w:t>
            </w:r>
          </w:p>
        </w:tc>
        <w:tc>
          <w:tcPr>
            <w:tcW w:w="1134" w:type="dxa"/>
            <w:vAlign w:val="center"/>
          </w:tcPr>
          <w:p w14:paraId="0FA96BC3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使用频次</w:t>
            </w:r>
          </w:p>
        </w:tc>
        <w:tc>
          <w:tcPr>
            <w:tcW w:w="1559" w:type="dxa"/>
            <w:vAlign w:val="center"/>
          </w:tcPr>
          <w:p w14:paraId="7197CB03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使用方式（接口/批量）</w:t>
            </w:r>
          </w:p>
        </w:tc>
        <w:tc>
          <w:tcPr>
            <w:tcW w:w="1134" w:type="dxa"/>
            <w:vAlign w:val="center"/>
          </w:tcPr>
          <w:p w14:paraId="347E38EC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用途说明</w:t>
            </w:r>
          </w:p>
        </w:tc>
      </w:tr>
      <w:tr w14:paraId="1580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04" w:type="dxa"/>
            <w:vAlign w:val="center"/>
          </w:tcPr>
          <w:p w14:paraId="24735510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792FB1C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099" w:type="dxa"/>
            <w:vAlign w:val="center"/>
          </w:tcPr>
          <w:p w14:paraId="27403FD9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776160F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083933B1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F884B80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</w:tr>
    </w:tbl>
    <w:p w14:paraId="7FE1D37D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三、可行性必要性</w:t>
      </w:r>
    </w:p>
    <w:p w14:paraId="26EB4422">
      <w:pPr>
        <w:spacing w:line="560" w:lineRule="exact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（一）场景必要性分析：（政策需求/行业发展需求/数据价值释放等）</w:t>
      </w:r>
    </w:p>
    <w:p w14:paraId="42F65AC9">
      <w:pPr>
        <w:spacing w:line="560" w:lineRule="exact"/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（二）场景可行性分析：（市场规模/经济价值/社会价值/预期成效）</w:t>
      </w:r>
    </w:p>
    <w:p w14:paraId="3687E423"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四、拟提供产品清单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1500"/>
        <w:gridCol w:w="2186"/>
        <w:gridCol w:w="992"/>
        <w:gridCol w:w="1701"/>
      </w:tblGrid>
      <w:tr w14:paraId="02549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04" w:type="dxa"/>
            <w:vAlign w:val="center"/>
          </w:tcPr>
          <w:p w14:paraId="6CE6AFF1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序号</w:t>
            </w:r>
          </w:p>
        </w:tc>
        <w:tc>
          <w:tcPr>
            <w:tcW w:w="1134" w:type="dxa"/>
            <w:vAlign w:val="center"/>
          </w:tcPr>
          <w:p w14:paraId="68F8904F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产品名称</w:t>
            </w:r>
          </w:p>
        </w:tc>
        <w:tc>
          <w:tcPr>
            <w:tcW w:w="1500" w:type="dxa"/>
            <w:vAlign w:val="center"/>
          </w:tcPr>
          <w:p w14:paraId="22C505EF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产品类型（初级/衍生）</w:t>
            </w:r>
          </w:p>
        </w:tc>
        <w:tc>
          <w:tcPr>
            <w:tcW w:w="2186" w:type="dxa"/>
            <w:vAlign w:val="center"/>
          </w:tcPr>
          <w:p w14:paraId="7B81767D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产品形态（数据集/接口/报告等）</w:t>
            </w:r>
          </w:p>
        </w:tc>
        <w:tc>
          <w:tcPr>
            <w:tcW w:w="992" w:type="dxa"/>
            <w:vAlign w:val="center"/>
          </w:tcPr>
          <w:p w14:paraId="30ABA35B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产品用途</w:t>
            </w:r>
          </w:p>
        </w:tc>
        <w:tc>
          <w:tcPr>
            <w:tcW w:w="1701" w:type="dxa"/>
            <w:vAlign w:val="center"/>
          </w:tcPr>
          <w:p w14:paraId="43A69CF8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szCs w:val="21"/>
              </w:rPr>
              <w:t>预期上线时间</w:t>
            </w:r>
          </w:p>
        </w:tc>
      </w:tr>
      <w:tr w14:paraId="63DB1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04" w:type="dxa"/>
            <w:vAlign w:val="center"/>
          </w:tcPr>
          <w:p w14:paraId="014D48B6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CEB2F50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500" w:type="dxa"/>
            <w:vAlign w:val="center"/>
          </w:tcPr>
          <w:p w14:paraId="3582B539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2186" w:type="dxa"/>
            <w:vAlign w:val="center"/>
          </w:tcPr>
          <w:p w14:paraId="726F1604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2AAC805B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36C4E1ED">
            <w:pPr>
              <w:jc w:val="center"/>
              <w:rPr>
                <w:rFonts w:hint="eastAsia" w:ascii="仿宋_GB2312" w:hAnsi="黑体" w:eastAsia="仿宋_GB2312"/>
                <w:szCs w:val="21"/>
              </w:rPr>
            </w:pPr>
          </w:p>
        </w:tc>
      </w:tr>
    </w:tbl>
    <w:p w14:paraId="3923E99D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407B21"/>
    <w:rsid w:val="040E202C"/>
    <w:rsid w:val="091B6747"/>
    <w:rsid w:val="68407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2026-03-13T02:13:00Z</dcterms:created>
  <dc:creator>36Key</dc:creator>
  <cp:lastModifiedBy>36Key</cp:lastModifiedBy>
  <dcterms:modified xsi:type="dcterms:W3CDTF">2026-03-13T02:13:59Z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4A1B2ACDBD0644D78C9E92985068C7F8_11</vt:lpwstr>
  </property>
  <property fmtid="{D5CDD505-2E9C-101B-9397-08002B2CF9AE}" pid="4" name="KSOTemplateDocerSaveRecord">
    <vt:lpwstr>eyJoZGlkIjoiMWEwZDZhZmViMGM0YjU0NTY0MDFhMDA0MDcxMDMzMjgiLCJ1c2VySWQiOiI0MjM2ODcxMzYifQ==</vt:lpwstr>
  </property>
</Properties>
</file>