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</w:p>
    <w:p>
      <w:pPr>
        <w:pStyle w:val="2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</w:pPr>
      <w:bookmarkStart w:id="17" w:name="_GoBack"/>
      <w:bookmarkStart w:id="0" w:name="_Toc18620"/>
      <w:r>
        <w:rPr>
          <w:rFonts w:hint="default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2026年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石家庄市人工智能训练师（数据标注员）</w:t>
      </w:r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职业技能大赛优秀案例申报书</w:t>
      </w:r>
    </w:p>
    <w:bookmarkEnd w:id="17"/>
    <w:p>
      <w:pPr>
        <w:pStyle w:val="2"/>
        <w:rPr>
          <w:rFonts w:hint="eastAsia" w:ascii="黑体" w:hAnsi="黑体" w:eastAsia="黑体" w:cs="黑体"/>
          <w:color w:val="auto"/>
          <w:sz w:val="44"/>
          <w:szCs w:val="44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hint="eastAsia" w:ascii="楷体_GB2312" w:eastAsia="楷体_GB2312"/>
          <w:color w:val="auto"/>
          <w:sz w:val="36"/>
          <w:highlight w:val="none"/>
        </w:rPr>
      </w:pPr>
    </w:p>
    <w:p>
      <w:pPr>
        <w:ind w:firstLine="960" w:firstLineChars="300"/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申报类别： □产教融合类 □企业产业类 □个人先进类</w:t>
      </w:r>
    </w:p>
    <w:p>
      <w:pPr>
        <w:ind w:firstLine="960" w:firstLineChars="300"/>
        <w:jc w:val="left"/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申报单位/申报人：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  <w:lang w:eastAsia="zh-CN"/>
        </w:rPr>
        <w:t>（盖章）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</w:t>
      </w:r>
    </w:p>
    <w:p>
      <w:pPr>
        <w:ind w:firstLine="960" w:firstLineChars="300"/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联系人及联系电话</w:t>
      </w:r>
      <w:r>
        <w:rPr>
          <w:rFonts w:hint="default" w:ascii="楷体" w:hAnsi="楷体" w:eastAsia="楷体"/>
          <w:color w:val="auto"/>
          <w:sz w:val="32"/>
          <w:szCs w:val="22"/>
          <w:highlight w:val="none"/>
          <w:lang w:val="en-US" w:eastAsia="zh-CN"/>
        </w:rPr>
        <w:t>: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</w:t>
      </w:r>
    </w:p>
    <w:p>
      <w:pPr>
        <w:ind w:firstLine="960" w:firstLineChars="300"/>
        <w:jc w:val="left"/>
        <w:rPr>
          <w:rFonts w:ascii="微软雅黑" w:eastAsia="微软雅黑"/>
          <w:color w:val="auto"/>
          <w:sz w:val="36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申报日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期：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</w:t>
      </w: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bidi w:val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  <w:br w:type="page"/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600" w:firstLineChars="200"/>
        <w:textAlignment w:val="auto"/>
        <w:rPr>
          <w:rFonts w:hint="default" w:ascii="方正黑体_GBK" w:hAnsi="方正黑体_GBK" w:eastAsia="方正黑体_GBK" w:cs="方正黑体_GBK"/>
          <w:b w:val="0"/>
          <w:bCs w:val="0"/>
          <w:color w:val="auto"/>
          <w:sz w:val="30"/>
          <w:szCs w:val="30"/>
          <w:highlight w:val="none"/>
          <w:lang w:val="en-US" w:eastAsia="zh-Hans"/>
        </w:rPr>
      </w:pPr>
      <w:bookmarkStart w:id="1" w:name="_Toc414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一、</w:t>
      </w:r>
      <w:bookmarkEnd w:id="1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案例基本信息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bookmarkStart w:id="2" w:name="_Toc22227"/>
      <w:bookmarkStart w:id="3" w:name="_Toc615518888"/>
      <w:bookmarkStart w:id="4" w:name="_Toc866466031"/>
      <w:bookmarkStart w:id="5" w:name="_Toc27115"/>
      <w:bookmarkStart w:id="6" w:name="_Toc11307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（一）</w:t>
      </w:r>
      <w:bookmarkEnd w:id="2"/>
      <w:bookmarkEnd w:id="3"/>
      <w:bookmarkEnd w:id="4"/>
      <w:bookmarkEnd w:id="5"/>
      <w:bookmarkEnd w:id="6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案例名称（不超过 30字）：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bookmarkStart w:id="7" w:name="_Toc597223017"/>
      <w:bookmarkStart w:id="8" w:name="_Toc10488"/>
      <w:bookmarkStart w:id="9" w:name="_Toc607972710"/>
      <w:bookmarkStart w:id="10" w:name="_Toc32044"/>
      <w:bookmarkStart w:id="11" w:name="_Toc17287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（二）</w:t>
      </w:r>
      <w:bookmarkEnd w:id="7"/>
      <w:bookmarkEnd w:id="8"/>
      <w:bookmarkEnd w:id="9"/>
      <w:bookmarkEnd w:id="10"/>
      <w:bookmarkEnd w:id="11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申报主体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（院校 / 企业填写单位全称；个人案例填写姓名、所属单位 / 院校）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bookmarkStart w:id="12" w:name="_Toc29423"/>
      <w:bookmarkStart w:id="13" w:name="_Toc32587"/>
      <w:bookmarkStart w:id="14" w:name="_Toc7163"/>
      <w:bookmarkStart w:id="15" w:name="_Toc188680641"/>
      <w:bookmarkStart w:id="16" w:name="_Toc470144544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（三）</w:t>
      </w:r>
      <w:bookmarkEnd w:id="12"/>
      <w:bookmarkEnd w:id="13"/>
      <w:bookmarkEnd w:id="14"/>
      <w:bookmarkEnd w:id="15"/>
      <w:bookmarkEnd w:id="16"/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案例实施周期：  年 月  —   年 月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（四）案例核心关键词（3-5 个，逗号分隔）：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（五）案例简介（200字以内，概述背景、举措、核心成效）</w:t>
      </w:r>
    </w:p>
    <w:p>
      <w:pPr>
        <w:tabs>
          <w:tab w:val="left" w:pos="2552"/>
        </w:tabs>
        <w:ind w:firstLine="600" w:firstLineChars="200"/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0"/>
          <w:szCs w:val="30"/>
          <w:highlight w:val="none"/>
          <w:lang w:val="en-US" w:eastAsia="zh-CN"/>
        </w:rPr>
        <w:t>从多个角度，简要介绍案例。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0" w:firstLine="600" w:firstLine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二、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案例背景与实施动因（300-500字）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00" w:firstLineChars="200"/>
        <w:textAlignment w:val="auto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结合石家庄人工智能、数据标注产业发展需求，阐述本案例开展的政策依据、现实痛点、实施必要性、预期目标；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•产教融合类：说明院校专业建设、人才培养缺口、校企合作需求；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•企业产业类：说明企业数据标注业务发展瓶颈、产业升级需求；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•个人先进类：说明个人从事数据标注 / AI训练工作的行业环境、成长契机。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600" w:firstLine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三、主要实施举措与创新做法（600-1000字）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分点列明具体落地措施，突出创新性、可复制性：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1.机制建设：管理制度、合作模式、培养体系、质控体系等；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2.落地行动：课程开发、实训基地、项目交付、技能培训、赛事培育、技术攻坚等；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3.特色创新：区别于同类单位 / 个人的独创模式、技术方法、管理手段；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4.配套保障：人员、设备、平台、资金、政策支撑等配套措施。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600" w:firstLine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四、实施成效与价值成果（400-700 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用量化数据佐证成效，避免空泛描述：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1.量化成果：人才输送数量、标注产能、项目营收、技能取证人数、竞赛获奖人次、合作企业数量等；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2.行业价值：推动本地数据标注产业、AI大模型训练发展的作用；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3.示范价值：可复制推广经验、区域示范带动作用；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4.社会效益：就业带动、技能提升、数字化转型、产教协同等贡献。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600" w:firstLine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五、经验总结与推广启示（200-400 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梳理案例实施过程中的成熟经验、现存不足、后续优化方向，说明可供全市院校、企业、从业者借鉴推广的核心启示。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600" w:firstLine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六、佐证材料清单（附后）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1.相关合作协议、项目合同、实训场地照片、工作现场截图；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2.培训台账、人才输出证明、项目交付报告、业绩报表；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3.获奖证书、技能等级证书、媒体宣传报道、荣誉文件；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4.其他可支撑案例真实性的证明材料。</w:t>
      </w:r>
    </w:p>
    <w:p>
      <w:pPr>
        <w:ind w:firstLine="533" w:firstLineChars="177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/>
          <w:bCs/>
          <w:color w:val="auto"/>
          <w:kern w:val="2"/>
          <w:sz w:val="30"/>
          <w:szCs w:val="30"/>
          <w:highlight w:val="none"/>
          <w:lang w:val="en-US" w:eastAsia="zh-CN" w:bidi="ar-SA"/>
        </w:rPr>
        <w:t>七、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申报单位意见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本案例内容真实完整，数据客观有效，无虚假编造，同意申报市级优秀案例并择优推荐参评省级优秀案例。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申报负责人签字：                  申报单位（公章）：</w:t>
      </w:r>
    </w:p>
    <w:p>
      <w:pPr>
        <w:ind w:firstLine="531" w:firstLineChars="177"/>
        <w:jc w:val="left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 xml:space="preserve">                                    年   月   日</w:t>
      </w:r>
    </w:p>
    <w:p>
      <w:pP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br w:type="page"/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填报须知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1.申报截止时间：2026年8月17日，逾期不予接收；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2.各单位每类案例限报1篇，分三类单独编写，不得混报；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3.全文总字数控制在3000字以内，佐证材料以PDF / 图片形式一并报送；</w:t>
      </w:r>
    </w:p>
    <w:p>
      <w:pPr>
        <w:ind w:firstLine="531" w:firstLineChars="177"/>
        <w:rPr>
          <w:rFonts w:hint="eastAsia"/>
          <w:highlight w:val="none"/>
          <w:lang w:val="en-US" w:eastAsia="zh-Hans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4.严禁抄袭、虚构案例内容，一经查实取消参评资格并通报。</w:t>
      </w:r>
    </w:p>
    <w:p>
      <w:pPr>
        <w:pStyle w:val="2"/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952" w:bottom="1440" w:left="952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76IwHQIAACkEAAAOAAAAZHJz&#10;L2Uyb0RvYy54bWytU82O0zAQviPxDpbvNGkrVl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+mr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PXvojA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331DB3"/>
    <w:multiLevelType w:val="multilevel"/>
    <w:tmpl w:val="5E331DB3"/>
    <w:lvl w:ilvl="0" w:tentative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1" w:tentative="0">
      <w:start w:val="1"/>
      <w:numFmt w:val="decimal"/>
      <w:pStyle w:val="4"/>
      <w:isLgl/>
      <w:suff w:val="space"/>
      <w:lvlText w:val="%1.%2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2" w:tentative="0">
      <w:start w:val="1"/>
      <w:numFmt w:val="decimal"/>
      <w:pStyle w:val="5"/>
      <w:isLgl/>
      <w:suff w:val="space"/>
      <w:lvlText w:val="%1.%2.%3."/>
      <w:lvlJc w:val="left"/>
      <w:pPr>
        <w:ind w:left="0" w:firstLine="0"/>
      </w:pPr>
      <w:rPr>
        <w:rFonts w:hint="default" w:ascii="Times New Roman" w:hAnsi="Times New Roman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default" w:ascii="Times New Roman" w:hAnsi="Times New Roman"/>
      </w:rPr>
    </w:lvl>
    <w:lvl w:ilvl="5" w:tentative="0">
      <w:start w:val="1"/>
      <w:numFmt w:val="decimal"/>
      <w:isLgl/>
      <w:suff w:val="space"/>
      <w:lvlText w:val="%1.%2.%3.%4.%5.%6."/>
      <w:lvlJc w:val="left"/>
      <w:pPr>
        <w:ind w:left="0" w:firstLine="0"/>
      </w:pPr>
      <w:rPr>
        <w:rFonts w:hint="default" w:ascii="Times New Roman" w:hAnsi="Times New Roman"/>
      </w:rPr>
    </w:lvl>
    <w:lvl w:ilvl="6" w:tentative="0">
      <w:start w:val="1"/>
      <w:numFmt w:val="decimal"/>
      <w:isLgl/>
      <w:suff w:val="space"/>
      <w:lvlText w:val="%1.%2.%3.%4.%5.%6.%7."/>
      <w:lvlJc w:val="left"/>
      <w:pPr>
        <w:ind w:left="0" w:firstLine="0"/>
      </w:pPr>
      <w:rPr>
        <w:rFonts w:hint="default" w:ascii="Times New Roman" w:hAnsi="Times New Roman"/>
      </w:rPr>
    </w:lvl>
    <w:lvl w:ilvl="7" w:tentative="0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8" w:tentative="0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2C0525"/>
    <w:rsid w:val="0CDDB417"/>
    <w:rsid w:val="0FD9610F"/>
    <w:rsid w:val="17301450"/>
    <w:rsid w:val="1F1AED95"/>
    <w:rsid w:val="2F3F0C13"/>
    <w:rsid w:val="3D9DF849"/>
    <w:rsid w:val="3E8B85FF"/>
    <w:rsid w:val="3E970588"/>
    <w:rsid w:val="4D593C9E"/>
    <w:rsid w:val="53FEBDA8"/>
    <w:rsid w:val="55136A4B"/>
    <w:rsid w:val="573D44F9"/>
    <w:rsid w:val="5B2D4026"/>
    <w:rsid w:val="5CFC9476"/>
    <w:rsid w:val="5FC9E6C4"/>
    <w:rsid w:val="66DFBF36"/>
    <w:rsid w:val="672C0525"/>
    <w:rsid w:val="6F2B1E3F"/>
    <w:rsid w:val="6F7516A4"/>
    <w:rsid w:val="71E60003"/>
    <w:rsid w:val="76CD5CDA"/>
    <w:rsid w:val="76FF2104"/>
    <w:rsid w:val="77BF2489"/>
    <w:rsid w:val="7DA6D2D6"/>
    <w:rsid w:val="7DFF783B"/>
    <w:rsid w:val="7ED51A99"/>
    <w:rsid w:val="7EFEADB7"/>
    <w:rsid w:val="7F7FBDC8"/>
    <w:rsid w:val="7F7FE095"/>
    <w:rsid w:val="7FBDA272"/>
    <w:rsid w:val="7FEF3A1B"/>
    <w:rsid w:val="9FEFA749"/>
    <w:rsid w:val="A7E4D8EA"/>
    <w:rsid w:val="B5C561C6"/>
    <w:rsid w:val="BFD7C2A1"/>
    <w:rsid w:val="CAEFAC6A"/>
    <w:rsid w:val="F8E5CE88"/>
    <w:rsid w:val="FB29129B"/>
    <w:rsid w:val="FD3C6BDF"/>
    <w:rsid w:val="FF7F147B"/>
    <w:rsid w:val="FFDBB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3">
    <w:name w:val="heading 1"/>
    <w:basedOn w:val="1"/>
    <w:next w:val="1"/>
    <w:qFormat/>
    <w:uiPriority w:val="0"/>
    <w:pPr>
      <w:keepNext/>
      <w:spacing w:line="460" w:lineRule="exact"/>
      <w:jc w:val="center"/>
      <w:outlineLvl w:val="0"/>
    </w:pPr>
    <w:rPr>
      <w:rFonts w:ascii="Times New Roman" w:hAnsi="Times New Roman" w:eastAsia="仿宋" w:cs="Times New Roman"/>
      <w:sz w:val="32"/>
      <w:szCs w:val="22"/>
    </w:rPr>
  </w:style>
  <w:style w:type="paragraph" w:styleId="4">
    <w:name w:val="heading 2"/>
    <w:basedOn w:val="1"/>
    <w:next w:val="1"/>
    <w:qFormat/>
    <w:uiPriority w:val="1"/>
    <w:pPr>
      <w:keepNext/>
      <w:keepLines/>
      <w:numPr>
        <w:ilvl w:val="1"/>
        <w:numId w:val="1"/>
      </w:numPr>
      <w:spacing w:line="360" w:lineRule="auto"/>
      <w:outlineLvl w:val="1"/>
    </w:pPr>
    <w:rPr>
      <w:rFonts w:ascii="Times New Roman" w:hAnsi="Times New Roman" w:eastAsia="黑体" w:cstheme="majorBidi"/>
      <w:b/>
      <w:bCs/>
      <w:kern w:val="2"/>
      <w:sz w:val="32"/>
      <w:szCs w:val="32"/>
      <w:lang w:val="en-US" w:eastAsia="zh-CN" w:bidi="ar-SA"/>
    </w:rPr>
  </w:style>
  <w:style w:type="paragraph" w:styleId="5">
    <w:name w:val="heading 3"/>
    <w:basedOn w:val="1"/>
    <w:next w:val="1"/>
    <w:qFormat/>
    <w:uiPriority w:val="1"/>
    <w:pPr>
      <w:keepNext/>
      <w:keepLines/>
      <w:numPr>
        <w:ilvl w:val="2"/>
        <w:numId w:val="1"/>
      </w:numPr>
      <w:spacing w:line="360" w:lineRule="auto"/>
      <w:outlineLvl w:val="2"/>
    </w:pPr>
    <w:rPr>
      <w:rFonts w:ascii="Times New Roman" w:hAnsi="Times New Roman" w:eastAsia="黑体" w:cstheme="minorBidi"/>
      <w:b/>
      <w:bCs/>
      <w:kern w:val="2"/>
      <w:sz w:val="30"/>
      <w:szCs w:val="32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2678</Words>
  <Characters>2820</Characters>
  <Lines>0</Lines>
  <Paragraphs>0</Paragraphs>
  <TotalTime>59</TotalTime>
  <ScaleCrop>false</ScaleCrop>
  <LinksUpToDate>false</LinksUpToDate>
  <CharactersWithSpaces>2844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2026-06-30T15:59:00Z</dcterms:created>
  <dc:creator>刘小六</dc:creator>
  <cp:lastModifiedBy>sjzssjzyglj</cp:lastModifiedBy>
  <dcterms:modified xsi:type="dcterms:W3CDTF">2026-07-03T17:35:10Z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AF738C523A294592ACAE98DFCCC5260E_13</vt:lpwstr>
  </property>
  <property fmtid="{D5CDD505-2E9C-101B-9397-08002B2CF9AE}" pid="4" name="KSOTemplateDocerSaveRecord">
    <vt:lpwstr>eyJoZGlkIjoiN2Y4MWQ1YmE2MWM5MjNlMmJmMmE2NzQ2NjllNjIwMDEiLCJ1c2VySWQiOiIxMTU3Mzg5MTUxIn0=</vt:lpwstr>
  </property>
</Properties>
</file>